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497EE" w14:textId="77777777" w:rsidR="00AD07EC" w:rsidRDefault="00AD07EC" w:rsidP="0046737B">
      <w:pPr>
        <w:jc w:val="center"/>
        <w:rPr>
          <w:rFonts w:eastAsia="Arial"/>
          <w:b/>
          <w:color w:val="000000"/>
          <w:sz w:val="24"/>
          <w:u w:val="single"/>
        </w:rPr>
      </w:pPr>
    </w:p>
    <w:p w14:paraId="3401E81A" w14:textId="057F7D3F" w:rsidR="00597B62" w:rsidRDefault="0046737B" w:rsidP="0046737B">
      <w:pPr>
        <w:jc w:val="center"/>
        <w:rPr>
          <w:rFonts w:eastAsia="Arial"/>
          <w:b/>
          <w:color w:val="000000"/>
          <w:sz w:val="24"/>
          <w:u w:val="single"/>
        </w:rPr>
      </w:pPr>
      <w:r>
        <w:rPr>
          <w:noProof/>
          <w:lang w:eastAsia="de-DE"/>
        </w:rPr>
        <w:drawing>
          <wp:anchor distT="0" distB="0" distL="114300" distR="114300" simplePos="0" relativeHeight="251659264" behindDoc="1" locked="1" layoutInCell="1" allowOverlap="1" wp14:anchorId="45064E35" wp14:editId="007D2C07">
            <wp:simplePos x="0" y="0"/>
            <wp:positionH relativeFrom="page">
              <wp:posOffset>172085</wp:posOffset>
            </wp:positionH>
            <wp:positionV relativeFrom="page">
              <wp:posOffset>195580</wp:posOffset>
            </wp:positionV>
            <wp:extent cx="2133600" cy="1323975"/>
            <wp:effectExtent l="0" t="0" r="0" b="9525"/>
            <wp:wrapNone/>
            <wp:docPr id="10" name="Bild 10" descr="H:\Vorlagen_BNetzA_Neu\Word\Z120-6_Vorlagen_Word\2017-12-11\BnetzA_2017_Office_Grau_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:\Vorlagen_BNetzA_Neu\Word\Z120-6_Vorlagen_Word\2017-12-11\BnetzA_2017_Office_Grau_de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7B62">
        <w:rPr>
          <w:rFonts w:eastAsia="Arial"/>
          <w:b/>
          <w:color w:val="000000"/>
          <w:sz w:val="24"/>
          <w:u w:val="single"/>
        </w:rPr>
        <w:t>Hinweise</w:t>
      </w:r>
    </w:p>
    <w:p w14:paraId="4831FCA5" w14:textId="77777777" w:rsidR="00597B62" w:rsidRDefault="00597B62" w:rsidP="00597B62">
      <w:pPr>
        <w:spacing w:before="84" w:line="276" w:lineRule="exact"/>
        <w:ind w:right="72"/>
        <w:jc w:val="center"/>
        <w:textAlignment w:val="baseline"/>
        <w:rPr>
          <w:rFonts w:eastAsia="Arial"/>
          <w:b/>
          <w:color w:val="000000"/>
          <w:sz w:val="24"/>
          <w:u w:val="single"/>
        </w:rPr>
      </w:pPr>
      <w:r>
        <w:rPr>
          <w:rFonts w:eastAsia="Arial"/>
          <w:b/>
          <w:color w:val="000000"/>
          <w:sz w:val="24"/>
          <w:u w:val="single"/>
        </w:rPr>
        <w:t xml:space="preserve">zur Durchführung der öffentlichen mündlichen Verhandlung </w:t>
      </w:r>
    </w:p>
    <w:p w14:paraId="40B61F8E" w14:textId="77777777" w:rsidR="00597B62" w:rsidRDefault="00597B62" w:rsidP="00597B62">
      <w:pPr>
        <w:spacing w:before="75" w:line="276" w:lineRule="exact"/>
        <w:jc w:val="center"/>
        <w:textAlignment w:val="baseline"/>
        <w:rPr>
          <w:rFonts w:eastAsia="Arial"/>
          <w:b/>
          <w:color w:val="000000"/>
          <w:sz w:val="24"/>
          <w:u w:val="single"/>
        </w:rPr>
      </w:pPr>
      <w:r>
        <w:rPr>
          <w:rFonts w:eastAsia="Arial"/>
          <w:b/>
          <w:color w:val="000000"/>
          <w:sz w:val="24"/>
          <w:u w:val="single"/>
        </w:rPr>
        <w:t xml:space="preserve">als Telefon-/Videokonferenz </w:t>
      </w:r>
    </w:p>
    <w:p w14:paraId="25E56DB8" w14:textId="0121BB96" w:rsidR="00CB0B03" w:rsidRDefault="00CB0B03" w:rsidP="0046737B">
      <w:pPr>
        <w:spacing w:before="591" w:line="329" w:lineRule="exact"/>
        <w:textAlignment w:val="baseline"/>
        <w:rPr>
          <w:rFonts w:eastAsia="Arial"/>
          <w:color w:val="000000"/>
          <w:spacing w:val="-2"/>
        </w:rPr>
      </w:pPr>
      <w:r w:rsidRPr="00CB0B03">
        <w:rPr>
          <w:rFonts w:eastAsia="Arial"/>
          <w:color w:val="000000"/>
          <w:spacing w:val="-2"/>
        </w:rPr>
        <w:t xml:space="preserve">Die Beschlusskammer entscheidet im Regelfall auf Grund einer öffentlichen </w:t>
      </w:r>
      <w:r w:rsidR="003029B7">
        <w:rPr>
          <w:rFonts w:eastAsia="Arial"/>
          <w:color w:val="000000"/>
          <w:spacing w:val="-2"/>
        </w:rPr>
        <w:t>mündlichen Verhandlung als Präsenztermin.</w:t>
      </w:r>
      <w:r w:rsidRPr="00CB0B03">
        <w:rPr>
          <w:rFonts w:eastAsia="Arial"/>
          <w:color w:val="000000"/>
          <w:spacing w:val="-2"/>
        </w:rPr>
        <w:t xml:space="preserve"> </w:t>
      </w:r>
      <w:r w:rsidR="003029B7">
        <w:rPr>
          <w:rFonts w:eastAsia="Arial"/>
          <w:color w:val="000000"/>
          <w:spacing w:val="-2"/>
        </w:rPr>
        <w:t>Aufgrund der anhaltenden COVID-19-Pandemielage wird die</w:t>
      </w:r>
      <w:r w:rsidRPr="00CB0B03">
        <w:rPr>
          <w:rFonts w:eastAsia="Arial"/>
          <w:color w:val="000000"/>
          <w:spacing w:val="-2"/>
        </w:rPr>
        <w:t xml:space="preserve"> öffentliche mündliche Verhandlung </w:t>
      </w:r>
      <w:r>
        <w:rPr>
          <w:rFonts w:eastAsia="Arial"/>
          <w:color w:val="000000"/>
          <w:spacing w:val="-2"/>
        </w:rPr>
        <w:t xml:space="preserve">im Entgeltgenehmigungsverfahren </w:t>
      </w:r>
      <w:r w:rsidRPr="00CB0B03">
        <w:rPr>
          <w:rFonts w:eastAsia="Arial"/>
          <w:color w:val="000000"/>
          <w:spacing w:val="-2"/>
        </w:rPr>
        <w:t>„E</w:t>
      </w:r>
      <w:r w:rsidR="001D4C73">
        <w:rPr>
          <w:rFonts w:eastAsia="Arial"/>
          <w:color w:val="000000"/>
          <w:spacing w:val="-2"/>
        </w:rPr>
        <w:t>-</w:t>
      </w:r>
      <w:r w:rsidRPr="00CB0B03">
        <w:rPr>
          <w:rFonts w:eastAsia="Arial"/>
          <w:color w:val="000000"/>
          <w:spacing w:val="-2"/>
        </w:rPr>
        <w:t>POST Brief mit klassi</w:t>
      </w:r>
      <w:r>
        <w:rPr>
          <w:rFonts w:eastAsia="Arial"/>
          <w:color w:val="000000"/>
          <w:spacing w:val="-2"/>
        </w:rPr>
        <w:t>scher Zu</w:t>
      </w:r>
      <w:r w:rsidRPr="00CB0B03">
        <w:rPr>
          <w:rFonts w:eastAsia="Arial"/>
          <w:color w:val="000000"/>
          <w:spacing w:val="-2"/>
        </w:rPr>
        <w:t>stellung“</w:t>
      </w:r>
      <w:r w:rsidR="00714DC6">
        <w:rPr>
          <w:rFonts w:eastAsia="Arial"/>
          <w:color w:val="000000"/>
          <w:spacing w:val="-2"/>
        </w:rPr>
        <w:t xml:space="preserve"> (Az. BK5-21/016</w:t>
      </w:r>
      <w:r>
        <w:rPr>
          <w:rFonts w:eastAsia="Arial"/>
          <w:color w:val="000000"/>
          <w:spacing w:val="-2"/>
        </w:rPr>
        <w:t>)</w:t>
      </w:r>
      <w:r w:rsidRPr="00CB0B03">
        <w:rPr>
          <w:rFonts w:eastAsia="Arial"/>
          <w:color w:val="000000"/>
          <w:spacing w:val="-2"/>
        </w:rPr>
        <w:t xml:space="preserve"> </w:t>
      </w:r>
      <w:r w:rsidR="003029B7" w:rsidRPr="00CB0B03">
        <w:rPr>
          <w:rFonts w:eastAsia="Arial"/>
          <w:color w:val="000000"/>
          <w:spacing w:val="-2"/>
        </w:rPr>
        <w:t xml:space="preserve">am </w:t>
      </w:r>
      <w:r w:rsidR="00714DC6">
        <w:rPr>
          <w:rFonts w:eastAsia="Arial"/>
          <w:b/>
          <w:color w:val="000000"/>
          <w:spacing w:val="-2"/>
        </w:rPr>
        <w:t>26.10</w:t>
      </w:r>
      <w:r w:rsidR="003029B7" w:rsidRPr="00803E05">
        <w:rPr>
          <w:rFonts w:eastAsia="Arial"/>
          <w:b/>
          <w:color w:val="000000"/>
          <w:spacing w:val="-2"/>
        </w:rPr>
        <w:t>.2021 um 10:00 Uhr</w:t>
      </w:r>
      <w:r w:rsidR="003029B7" w:rsidRPr="00CB0B03">
        <w:rPr>
          <w:rFonts w:eastAsia="Arial"/>
          <w:color w:val="000000"/>
          <w:spacing w:val="-2"/>
        </w:rPr>
        <w:t xml:space="preserve"> </w:t>
      </w:r>
      <w:r w:rsidRPr="00CB0B03">
        <w:rPr>
          <w:rFonts w:eastAsia="Arial"/>
          <w:color w:val="000000"/>
          <w:spacing w:val="-2"/>
        </w:rPr>
        <w:t>ersatzweise als Videokonferenz durchgeführt (§ 5 Abs. 5</w:t>
      </w:r>
      <w:r w:rsidR="00803E05">
        <w:rPr>
          <w:rFonts w:eastAsia="Arial"/>
          <w:color w:val="000000"/>
          <w:spacing w:val="-2"/>
        </w:rPr>
        <w:t xml:space="preserve"> </w:t>
      </w:r>
      <w:proofErr w:type="spellStart"/>
      <w:r w:rsidR="00803E05">
        <w:rPr>
          <w:rFonts w:eastAsia="Arial"/>
          <w:color w:val="000000"/>
          <w:spacing w:val="-2"/>
        </w:rPr>
        <w:t>PlanSiG</w:t>
      </w:r>
      <w:proofErr w:type="spellEnd"/>
      <w:r w:rsidR="00803E05">
        <w:rPr>
          <w:rFonts w:eastAsia="Arial"/>
          <w:color w:val="000000"/>
          <w:spacing w:val="-2"/>
        </w:rPr>
        <w:t>).</w:t>
      </w:r>
    </w:p>
    <w:p w14:paraId="4E7CCB86" w14:textId="2CFD92D6" w:rsidR="009A6983" w:rsidRDefault="00753F77" w:rsidP="00753F77">
      <w:pPr>
        <w:spacing w:before="360" w:line="329" w:lineRule="exact"/>
        <w:ind w:right="74"/>
        <w:textAlignment w:val="baseline"/>
        <w:rPr>
          <w:rFonts w:eastAsia="Arial"/>
          <w:color w:val="000000"/>
          <w:spacing w:val="-2"/>
        </w:rPr>
      </w:pPr>
      <w:r w:rsidRPr="00CB0B03">
        <w:rPr>
          <w:rFonts w:eastAsia="Arial"/>
          <w:color w:val="000000"/>
          <w:spacing w:val="-2"/>
        </w:rPr>
        <w:t xml:space="preserve">Personen, die als Teil der Öffentlichkeit an der </w:t>
      </w:r>
      <w:r>
        <w:rPr>
          <w:rFonts w:eastAsia="Arial"/>
          <w:color w:val="000000"/>
          <w:spacing w:val="-2"/>
        </w:rPr>
        <w:t>Verhandlung</w:t>
      </w:r>
      <w:r w:rsidRPr="00CB0B03">
        <w:rPr>
          <w:rFonts w:eastAsia="Arial"/>
          <w:color w:val="000000"/>
          <w:spacing w:val="-2"/>
        </w:rPr>
        <w:t xml:space="preserve"> teilnehmen wollen, </w:t>
      </w:r>
      <w:r>
        <w:rPr>
          <w:rFonts w:eastAsia="Arial"/>
          <w:color w:val="000000"/>
          <w:spacing w:val="-2"/>
        </w:rPr>
        <w:t>werden gebeten</w:t>
      </w:r>
      <w:r w:rsidR="00AA04F5">
        <w:rPr>
          <w:rFonts w:eastAsia="Arial"/>
          <w:color w:val="000000"/>
          <w:spacing w:val="-2"/>
        </w:rPr>
        <w:t>,</w:t>
      </w:r>
      <w:r>
        <w:rPr>
          <w:rFonts w:eastAsia="Arial"/>
          <w:color w:val="000000"/>
          <w:spacing w:val="-2"/>
        </w:rPr>
        <w:t xml:space="preserve"> Ihre</w:t>
      </w:r>
      <w:r w:rsidRPr="00CB0B03">
        <w:rPr>
          <w:rFonts w:eastAsia="Arial"/>
          <w:color w:val="000000"/>
          <w:spacing w:val="-2"/>
        </w:rPr>
        <w:t xml:space="preserve"> Te</w:t>
      </w:r>
      <w:r>
        <w:rPr>
          <w:rFonts w:eastAsia="Arial"/>
          <w:color w:val="000000"/>
          <w:spacing w:val="-2"/>
        </w:rPr>
        <w:t>ilnahme an der Videokonferenz</w:t>
      </w:r>
      <w:r w:rsidRPr="00CB0B03">
        <w:rPr>
          <w:rFonts w:eastAsia="Arial"/>
          <w:color w:val="000000"/>
          <w:spacing w:val="-2"/>
        </w:rPr>
        <w:t xml:space="preserve"> </w:t>
      </w:r>
      <w:r>
        <w:rPr>
          <w:rFonts w:eastAsia="Arial"/>
          <w:color w:val="000000"/>
          <w:spacing w:val="-2"/>
        </w:rPr>
        <w:t>vorher anzumelden. Entsprechende An</w:t>
      </w:r>
      <w:r w:rsidR="0046737B">
        <w:rPr>
          <w:rFonts w:eastAsia="Arial"/>
          <w:color w:val="000000"/>
          <w:spacing w:val="-2"/>
        </w:rPr>
        <w:t>-</w:t>
      </w:r>
      <w:r>
        <w:rPr>
          <w:rFonts w:eastAsia="Arial"/>
          <w:color w:val="000000"/>
          <w:spacing w:val="-2"/>
        </w:rPr>
        <w:t>meldungen</w:t>
      </w:r>
      <w:r w:rsidRPr="00CB0B03">
        <w:rPr>
          <w:rFonts w:eastAsia="Arial"/>
          <w:color w:val="000000"/>
          <w:spacing w:val="-2"/>
        </w:rPr>
        <w:t xml:space="preserve"> sind bis zum </w:t>
      </w:r>
      <w:r w:rsidR="00714DC6">
        <w:rPr>
          <w:rFonts w:eastAsia="Arial"/>
          <w:color w:val="000000"/>
          <w:spacing w:val="-2"/>
        </w:rPr>
        <w:t>25.10</w:t>
      </w:r>
      <w:bookmarkStart w:id="0" w:name="_GoBack"/>
      <w:bookmarkEnd w:id="0"/>
      <w:r w:rsidRPr="00CB0B03">
        <w:rPr>
          <w:rFonts w:eastAsia="Arial"/>
          <w:color w:val="000000"/>
          <w:spacing w:val="-2"/>
        </w:rPr>
        <w:t>.2021 elektronisch zu richten an</w:t>
      </w:r>
      <w:r>
        <w:rPr>
          <w:rFonts w:eastAsia="Arial"/>
          <w:color w:val="000000"/>
          <w:spacing w:val="-2"/>
        </w:rPr>
        <w:t>:</w:t>
      </w:r>
      <w:r w:rsidR="0046737B">
        <w:rPr>
          <w:rFonts w:eastAsia="Arial"/>
          <w:color w:val="000000"/>
          <w:spacing w:val="-2"/>
        </w:rPr>
        <w:t xml:space="preserve"> </w:t>
      </w:r>
      <w:hyperlink r:id="rId9" w:history="1">
        <w:r w:rsidRPr="004A490C">
          <w:rPr>
            <w:rStyle w:val="Hyperlink"/>
          </w:rPr>
          <w:t>BK5-Postfach@BNetzA.de</w:t>
        </w:r>
      </w:hyperlink>
      <w:r w:rsidRPr="00CB0B03">
        <w:rPr>
          <w:rFonts w:eastAsia="Arial"/>
          <w:color w:val="000000"/>
          <w:spacing w:val="-2"/>
        </w:rPr>
        <w:t xml:space="preserve">. </w:t>
      </w:r>
      <w:r w:rsidR="003029B7">
        <w:rPr>
          <w:rFonts w:eastAsia="Arial"/>
          <w:color w:val="000000"/>
          <w:spacing w:val="-2"/>
        </w:rPr>
        <w:t>Die Einwahldaten werden anschließend elektro</w:t>
      </w:r>
      <w:r w:rsidR="003029B7">
        <w:rPr>
          <w:rFonts w:eastAsia="Arial"/>
          <w:color w:val="000000"/>
          <w:spacing w:val="-2"/>
        </w:rPr>
        <w:lastRenderedPageBreak/>
        <w:t xml:space="preserve">nisch mitgeteilt. </w:t>
      </w:r>
      <w:r>
        <w:rPr>
          <w:rFonts w:eastAsia="Arial"/>
          <w:color w:val="000000"/>
          <w:spacing w:val="-2"/>
        </w:rPr>
        <w:t>Der Teilnehmer / die Teilnehmerin hat</w:t>
      </w:r>
      <w:r w:rsidRPr="00CB0B03">
        <w:rPr>
          <w:rFonts w:eastAsia="Arial"/>
          <w:color w:val="000000"/>
          <w:spacing w:val="-2"/>
        </w:rPr>
        <w:t xml:space="preserve"> zu</w:t>
      </w:r>
      <w:r>
        <w:rPr>
          <w:rFonts w:eastAsia="Arial"/>
          <w:color w:val="000000"/>
          <w:spacing w:val="-2"/>
        </w:rPr>
        <w:t>zu</w:t>
      </w:r>
      <w:r w:rsidR="003029B7">
        <w:rPr>
          <w:rFonts w:eastAsia="Arial"/>
          <w:color w:val="000000"/>
          <w:spacing w:val="-2"/>
        </w:rPr>
        <w:t>sichern, dass die e</w:t>
      </w:r>
      <w:r w:rsidRPr="00CB0B03">
        <w:rPr>
          <w:rFonts w:eastAsia="Arial"/>
          <w:color w:val="000000"/>
          <w:spacing w:val="-2"/>
        </w:rPr>
        <w:t xml:space="preserve">rhaltenen </w:t>
      </w:r>
      <w:r w:rsidR="003029B7">
        <w:rPr>
          <w:rFonts w:eastAsia="Arial"/>
          <w:color w:val="000000"/>
          <w:spacing w:val="-2"/>
        </w:rPr>
        <w:t>Einwahl</w:t>
      </w:r>
      <w:r w:rsidRPr="00CB0B03">
        <w:rPr>
          <w:rFonts w:eastAsia="Arial"/>
          <w:color w:val="000000"/>
          <w:spacing w:val="-2"/>
        </w:rPr>
        <w:t>daten nicht weiter</w:t>
      </w:r>
      <w:r w:rsidR="00803E05">
        <w:rPr>
          <w:rFonts w:eastAsia="Arial"/>
          <w:color w:val="000000"/>
          <w:spacing w:val="-2"/>
        </w:rPr>
        <w:t>ge</w:t>
      </w:r>
      <w:r w:rsidRPr="00CB0B03">
        <w:rPr>
          <w:rFonts w:eastAsia="Arial"/>
          <w:color w:val="000000"/>
          <w:spacing w:val="-2"/>
        </w:rPr>
        <w:t>geben</w:t>
      </w:r>
      <w:r w:rsidR="00803E05">
        <w:rPr>
          <w:rFonts w:eastAsia="Arial"/>
          <w:color w:val="000000"/>
          <w:spacing w:val="-2"/>
        </w:rPr>
        <w:t xml:space="preserve"> werden</w:t>
      </w:r>
      <w:r>
        <w:rPr>
          <w:rFonts w:eastAsia="Arial"/>
          <w:color w:val="000000"/>
          <w:spacing w:val="-2"/>
        </w:rPr>
        <w:t>.</w:t>
      </w:r>
      <w:r w:rsidR="00803E05">
        <w:rPr>
          <w:rFonts w:eastAsia="Arial"/>
          <w:color w:val="000000"/>
          <w:spacing w:val="-2"/>
        </w:rPr>
        <w:t xml:space="preserve"> </w:t>
      </w:r>
    </w:p>
    <w:p w14:paraId="6A8329E5" w14:textId="195A303C" w:rsidR="00753F77" w:rsidRDefault="00803E05" w:rsidP="00753F77">
      <w:pPr>
        <w:spacing w:before="360" w:line="329" w:lineRule="exact"/>
        <w:ind w:right="74"/>
        <w:textAlignment w:val="baseline"/>
        <w:rPr>
          <w:rFonts w:eastAsia="Arial"/>
          <w:color w:val="000000"/>
          <w:spacing w:val="-2"/>
        </w:rPr>
      </w:pPr>
      <w:r w:rsidRPr="00803E05">
        <w:rPr>
          <w:rFonts w:eastAsia="Arial"/>
          <w:color w:val="000000"/>
          <w:spacing w:val="-2"/>
        </w:rPr>
        <w:t xml:space="preserve">Mit Einwahl in </w:t>
      </w:r>
      <w:r>
        <w:rPr>
          <w:rFonts w:eastAsia="Arial"/>
          <w:color w:val="000000"/>
          <w:spacing w:val="-2"/>
        </w:rPr>
        <w:t xml:space="preserve">die </w:t>
      </w:r>
      <w:r w:rsidRPr="00803E05">
        <w:rPr>
          <w:rFonts w:eastAsia="Arial"/>
          <w:color w:val="000000"/>
          <w:spacing w:val="-2"/>
        </w:rPr>
        <w:t>Videokonferenz willig</w:t>
      </w:r>
      <w:r>
        <w:rPr>
          <w:rFonts w:eastAsia="Arial"/>
          <w:color w:val="000000"/>
          <w:spacing w:val="-2"/>
        </w:rPr>
        <w:t xml:space="preserve">t der Teilnehmer / die Teilnehmerin </w:t>
      </w:r>
      <w:r w:rsidRPr="00803E05">
        <w:rPr>
          <w:rFonts w:eastAsia="Arial"/>
          <w:color w:val="000000"/>
          <w:spacing w:val="-2"/>
        </w:rPr>
        <w:t xml:space="preserve">ein, dass diese über den </w:t>
      </w:r>
      <w:proofErr w:type="spellStart"/>
      <w:r w:rsidRPr="00803E05">
        <w:rPr>
          <w:rFonts w:eastAsia="Arial"/>
          <w:color w:val="000000"/>
          <w:spacing w:val="-2"/>
        </w:rPr>
        <w:t>Videotelefoniedienst</w:t>
      </w:r>
      <w:proofErr w:type="spellEnd"/>
      <w:r w:rsidRPr="00803E05">
        <w:rPr>
          <w:rFonts w:eastAsia="Arial"/>
          <w:color w:val="000000"/>
          <w:spacing w:val="-2"/>
        </w:rPr>
        <w:t xml:space="preserve"> </w:t>
      </w:r>
      <w:proofErr w:type="spellStart"/>
      <w:r w:rsidRPr="00803E05">
        <w:rPr>
          <w:rFonts w:eastAsia="Arial"/>
          <w:color w:val="000000"/>
          <w:spacing w:val="-2"/>
        </w:rPr>
        <w:t>Web</w:t>
      </w:r>
      <w:r w:rsidR="00AA04F5">
        <w:rPr>
          <w:rFonts w:eastAsia="Arial"/>
          <w:color w:val="000000"/>
          <w:spacing w:val="-2"/>
        </w:rPr>
        <w:t>E</w:t>
      </w:r>
      <w:r w:rsidRPr="00803E05">
        <w:rPr>
          <w:rFonts w:eastAsia="Arial"/>
          <w:color w:val="000000"/>
          <w:spacing w:val="-2"/>
        </w:rPr>
        <w:t>x</w:t>
      </w:r>
      <w:proofErr w:type="spellEnd"/>
      <w:r w:rsidRPr="00803E05">
        <w:rPr>
          <w:rFonts w:eastAsia="Arial"/>
          <w:color w:val="000000"/>
          <w:spacing w:val="-2"/>
        </w:rPr>
        <w:t xml:space="preserve"> der Fa. Cisco erfolgt. Diese Einwilligung kann jederzeit mit Wirkung für die Zukunft widerrufen werden. Der Widerruf kann an folgende</w:t>
      </w:r>
      <w:r w:rsidRPr="00803E05">
        <w:rPr>
          <w:rFonts w:eastAsia="Arial"/>
          <w:color w:val="000000"/>
          <w:spacing w:val="-2"/>
        </w:rPr>
        <w:cr/>
      </w:r>
      <w:r>
        <w:rPr>
          <w:rFonts w:eastAsia="Arial"/>
          <w:color w:val="000000"/>
          <w:spacing w:val="-2"/>
        </w:rPr>
        <w:t xml:space="preserve">Anschrift gerichtet werden: </w:t>
      </w:r>
      <w:r w:rsidRPr="00803E05">
        <w:rPr>
          <w:rFonts w:eastAsia="Arial"/>
          <w:color w:val="000000"/>
          <w:spacing w:val="-2"/>
        </w:rPr>
        <w:t>Bundesnetzagentur</w:t>
      </w:r>
      <w:r>
        <w:rPr>
          <w:rFonts w:eastAsia="Arial"/>
          <w:color w:val="000000"/>
          <w:spacing w:val="-2"/>
        </w:rPr>
        <w:t xml:space="preserve">, Beschlusskammer 5, </w:t>
      </w:r>
      <w:r w:rsidRPr="00803E05">
        <w:rPr>
          <w:rFonts w:eastAsia="Arial"/>
          <w:color w:val="000000"/>
          <w:spacing w:val="-2"/>
        </w:rPr>
        <w:t>Tulpenfeld 4</w:t>
      </w:r>
      <w:r w:rsidRPr="00803E05">
        <w:rPr>
          <w:rFonts w:eastAsia="Arial"/>
          <w:color w:val="000000"/>
          <w:spacing w:val="-2"/>
        </w:rPr>
        <w:cr/>
        <w:t>53113 Bonn</w:t>
      </w:r>
      <w:r>
        <w:rPr>
          <w:rFonts w:eastAsia="Arial"/>
          <w:color w:val="000000"/>
          <w:spacing w:val="-2"/>
        </w:rPr>
        <w:t xml:space="preserve">, oder elektronisch an: </w:t>
      </w:r>
      <w:hyperlink r:id="rId10" w:history="1">
        <w:r w:rsidRPr="004A490C">
          <w:rPr>
            <w:rStyle w:val="Hyperlink"/>
          </w:rPr>
          <w:t>BK5-Postfach@BNetzA.de</w:t>
        </w:r>
      </w:hyperlink>
    </w:p>
    <w:p w14:paraId="13CF8084" w14:textId="3B51B855" w:rsidR="0046737B" w:rsidRDefault="0046737B" w:rsidP="00753F77">
      <w:pPr>
        <w:spacing w:before="360" w:line="329" w:lineRule="exact"/>
        <w:ind w:right="74"/>
        <w:textAlignment w:val="baseline"/>
        <w:rPr>
          <w:rFonts w:eastAsia="Arial"/>
          <w:color w:val="000000"/>
          <w:spacing w:val="-2"/>
        </w:rPr>
      </w:pPr>
      <w:r w:rsidRPr="0046737B">
        <w:rPr>
          <w:rFonts w:eastAsia="Arial"/>
          <w:color w:val="000000"/>
          <w:spacing w:val="-2"/>
        </w:rPr>
        <w:t>Mit Einwahl in die Videokonferenz willigt der Teilnehmer / die Teilnehmerin zudem ein, dass</w:t>
      </w:r>
      <w:r>
        <w:rPr>
          <w:rFonts w:eastAsia="Arial"/>
          <w:color w:val="000000"/>
          <w:spacing w:val="-2"/>
        </w:rPr>
        <w:t xml:space="preserve"> eine Audioaufzeichnung</w:t>
      </w:r>
      <w:r w:rsidRPr="0046737B">
        <w:rPr>
          <w:rFonts w:eastAsia="Arial"/>
          <w:color w:val="000000"/>
          <w:spacing w:val="-2"/>
        </w:rPr>
        <w:t xml:space="preserve"> der Verhandlung zur Erstellung eines Protokolls erfolgt</w:t>
      </w:r>
      <w:r w:rsidR="00C52AE3">
        <w:rPr>
          <w:rFonts w:eastAsia="Arial"/>
          <w:color w:val="000000"/>
          <w:spacing w:val="-2"/>
        </w:rPr>
        <w:t>.</w:t>
      </w:r>
      <w:r w:rsidRPr="006D02B7">
        <w:rPr>
          <w:rFonts w:eastAsia="Arial"/>
          <w:color w:val="000000"/>
          <w:spacing w:val="-2"/>
        </w:rPr>
        <w:t xml:space="preserve"> </w:t>
      </w:r>
    </w:p>
    <w:p w14:paraId="44EB32F2" w14:textId="24EF8509" w:rsidR="006D02B7" w:rsidRPr="006D02B7" w:rsidRDefault="00753F77" w:rsidP="00753F77">
      <w:pPr>
        <w:spacing w:before="360" w:line="329" w:lineRule="exact"/>
        <w:ind w:right="74"/>
        <w:textAlignment w:val="baseline"/>
        <w:rPr>
          <w:rFonts w:eastAsia="Arial"/>
          <w:color w:val="000000"/>
          <w:spacing w:val="-2"/>
        </w:rPr>
      </w:pPr>
      <w:r w:rsidRPr="006D02B7">
        <w:rPr>
          <w:rFonts w:eastAsia="Arial"/>
          <w:color w:val="000000"/>
          <w:spacing w:val="-2"/>
        </w:rPr>
        <w:t>Für die interessierte Öffentlichkeit stehen – u. a. abh</w:t>
      </w:r>
      <w:r>
        <w:rPr>
          <w:rFonts w:eastAsia="Arial"/>
          <w:color w:val="000000"/>
          <w:spacing w:val="-2"/>
        </w:rPr>
        <w:t>ängig von der Anzahl der am Ver</w:t>
      </w:r>
      <w:r w:rsidRPr="006D02B7">
        <w:rPr>
          <w:rFonts w:eastAsia="Arial"/>
          <w:color w:val="000000"/>
          <w:spacing w:val="-2"/>
        </w:rPr>
        <w:t>fahren beteiligten Unternehmen / Verbände und den</w:t>
      </w:r>
      <w:r>
        <w:rPr>
          <w:rFonts w:eastAsia="Arial"/>
          <w:color w:val="000000"/>
          <w:spacing w:val="-2"/>
        </w:rPr>
        <w:t xml:space="preserve"> technischen Gegebenheiten – ge</w:t>
      </w:r>
      <w:r w:rsidRPr="006D02B7">
        <w:rPr>
          <w:rFonts w:eastAsia="Arial"/>
          <w:color w:val="000000"/>
          <w:spacing w:val="-2"/>
        </w:rPr>
        <w:t>gebenenfalls nur eine limitier</w:t>
      </w:r>
      <w:r w:rsidR="00597C5F">
        <w:rPr>
          <w:rFonts w:eastAsia="Arial"/>
          <w:color w:val="000000"/>
          <w:spacing w:val="-2"/>
        </w:rPr>
        <w:t>t</w:t>
      </w:r>
      <w:r w:rsidRPr="006D02B7">
        <w:rPr>
          <w:rFonts w:eastAsia="Arial"/>
          <w:color w:val="000000"/>
          <w:spacing w:val="-2"/>
        </w:rPr>
        <w:t xml:space="preserve">e Anzahl an Einwahlmöglichkeiten zur Verfügung. Sofern die Anmeldungen die maximale Kapazität an Einwahlmöglichkeiten </w:t>
      </w:r>
      <w:r w:rsidRPr="006D02B7">
        <w:rPr>
          <w:rFonts w:eastAsia="Arial"/>
          <w:color w:val="000000"/>
          <w:spacing w:val="-2"/>
        </w:rPr>
        <w:lastRenderedPageBreak/>
        <w:t>übersteigen, wird in einem nachvollziehbaren und neutralen Verfahren ausgewählt, wer als interessierte Öffentlichkeit teilnehmen kann</w:t>
      </w:r>
      <w:r>
        <w:rPr>
          <w:rFonts w:eastAsia="Arial"/>
          <w:color w:val="000000"/>
          <w:spacing w:val="-2"/>
        </w:rPr>
        <w:t>.</w:t>
      </w:r>
    </w:p>
    <w:p w14:paraId="0E0E5851" w14:textId="77777777" w:rsidR="00803E05" w:rsidRDefault="006D02B7" w:rsidP="00803E05">
      <w:pPr>
        <w:spacing w:before="360" w:line="329" w:lineRule="exact"/>
        <w:ind w:right="74"/>
        <w:textAlignment w:val="baseline"/>
        <w:rPr>
          <w:rFonts w:eastAsia="Arial"/>
          <w:b/>
          <w:color w:val="000000"/>
          <w:spacing w:val="-2"/>
        </w:rPr>
      </w:pPr>
      <w:r w:rsidRPr="006D02B7">
        <w:rPr>
          <w:rFonts w:eastAsia="Arial"/>
          <w:color w:val="000000"/>
          <w:spacing w:val="-2"/>
        </w:rPr>
        <w:t>Personen, die als Teil der Öffentlichkeit an der Konferenz teilnehmen, erhalten kein Rederecht.</w:t>
      </w:r>
      <w:r w:rsidR="00803E05" w:rsidRPr="00803E05">
        <w:rPr>
          <w:rFonts w:eastAsia="Arial"/>
          <w:b/>
          <w:color w:val="000000"/>
          <w:spacing w:val="-2"/>
        </w:rPr>
        <w:t xml:space="preserve"> </w:t>
      </w:r>
    </w:p>
    <w:p w14:paraId="575ECC34" w14:textId="2AFDC2D7" w:rsidR="00803E05" w:rsidRDefault="00803E05" w:rsidP="00803E05">
      <w:pPr>
        <w:spacing w:before="360" w:line="329" w:lineRule="exact"/>
        <w:ind w:right="74"/>
        <w:textAlignment w:val="baseline"/>
        <w:rPr>
          <w:rFonts w:eastAsia="Arial"/>
          <w:b/>
          <w:color w:val="000000"/>
          <w:spacing w:val="-2"/>
        </w:rPr>
      </w:pPr>
      <w:r>
        <w:rPr>
          <w:rFonts w:eastAsia="Arial"/>
          <w:b/>
          <w:color w:val="000000"/>
          <w:spacing w:val="-2"/>
        </w:rPr>
        <w:t xml:space="preserve">Die Aufnahme bzw. der Mitschnitt der </w:t>
      </w:r>
      <w:r w:rsidRPr="00753F77">
        <w:rPr>
          <w:rFonts w:eastAsia="Arial"/>
          <w:b/>
          <w:color w:val="000000"/>
          <w:spacing w:val="-2"/>
        </w:rPr>
        <w:t>Telefon-/Videokonferenz durch Teilnehmer/innen in Ton und/oder Bild ist nicht gestattet!</w:t>
      </w:r>
    </w:p>
    <w:p w14:paraId="64287683" w14:textId="77777777" w:rsidR="009A6983" w:rsidRPr="00753F77" w:rsidRDefault="009A6983" w:rsidP="00803E05">
      <w:pPr>
        <w:spacing w:before="360" w:line="329" w:lineRule="exact"/>
        <w:ind w:right="74"/>
        <w:textAlignment w:val="baseline"/>
        <w:rPr>
          <w:rFonts w:eastAsia="Arial"/>
          <w:b/>
          <w:color w:val="000000"/>
          <w:spacing w:val="-2"/>
        </w:rPr>
      </w:pPr>
    </w:p>
    <w:sectPr w:rsidR="009A6983" w:rsidRPr="00753F77" w:rsidSect="000A7370">
      <w:footerReference w:type="default" r:id="rId11"/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C1CE52" w14:textId="77777777" w:rsidR="00572272" w:rsidRDefault="00572272" w:rsidP="00D237BE">
      <w:pPr>
        <w:spacing w:after="0" w:line="240" w:lineRule="auto"/>
      </w:pPr>
      <w:r>
        <w:separator/>
      </w:r>
    </w:p>
  </w:endnote>
  <w:endnote w:type="continuationSeparator" w:id="0">
    <w:p w14:paraId="50098C85" w14:textId="77777777" w:rsidR="00572272" w:rsidRDefault="00572272" w:rsidP="00D23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0" w:usb1="08080000" w:usb2="00000010" w:usb3="00000000" w:csb0="001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5C16C" w14:textId="37B82AFE" w:rsidR="00D237BE" w:rsidRDefault="00D237BE">
    <w:pPr>
      <w:pStyle w:val="Fuzeile"/>
      <w:jc w:val="center"/>
    </w:pPr>
  </w:p>
  <w:p w14:paraId="255A0DF3" w14:textId="77777777" w:rsidR="00D237BE" w:rsidRDefault="00D237B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79C4F0" w14:textId="77777777" w:rsidR="00572272" w:rsidRDefault="00572272" w:rsidP="00D237BE">
      <w:pPr>
        <w:spacing w:after="0" w:line="240" w:lineRule="auto"/>
      </w:pPr>
      <w:r>
        <w:separator/>
      </w:r>
    </w:p>
  </w:footnote>
  <w:footnote w:type="continuationSeparator" w:id="0">
    <w:p w14:paraId="6A6F829D" w14:textId="77777777" w:rsidR="00572272" w:rsidRDefault="00572272" w:rsidP="00D23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E5AF6"/>
    <w:multiLevelType w:val="hybridMultilevel"/>
    <w:tmpl w:val="8D2EB0F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E243AF"/>
    <w:multiLevelType w:val="hybridMultilevel"/>
    <w:tmpl w:val="AF68BC4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0053DE"/>
    <w:multiLevelType w:val="hybridMultilevel"/>
    <w:tmpl w:val="4BD4640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563BE0">
      <w:numFmt w:val="bullet"/>
      <w:lvlText w:val="-"/>
      <w:lvlJc w:val="left"/>
      <w:pPr>
        <w:ind w:left="1872" w:hanging="432"/>
      </w:pPr>
      <w:rPr>
        <w:rFonts w:ascii="Arial" w:eastAsia="Arial" w:hAnsi="Arial" w:cs="Arial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AAA570D"/>
    <w:multiLevelType w:val="hybridMultilevel"/>
    <w:tmpl w:val="A57E545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4D66BC9"/>
    <w:multiLevelType w:val="hybridMultilevel"/>
    <w:tmpl w:val="259A0334"/>
    <w:lvl w:ilvl="0" w:tplc="79E829A6">
      <w:numFmt w:val="bullet"/>
      <w:lvlText w:val="-"/>
      <w:lvlJc w:val="left"/>
      <w:pPr>
        <w:ind w:left="720" w:hanging="432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5" w15:restartNumberingAfterBreak="0">
    <w:nsid w:val="2FE52178"/>
    <w:multiLevelType w:val="hybridMultilevel"/>
    <w:tmpl w:val="613C8EB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937E4C"/>
    <w:multiLevelType w:val="hybridMultilevel"/>
    <w:tmpl w:val="FDE877E8"/>
    <w:lvl w:ilvl="0" w:tplc="2C841E84">
      <w:numFmt w:val="bullet"/>
      <w:lvlText w:val="-"/>
      <w:lvlJc w:val="left"/>
      <w:pPr>
        <w:ind w:left="720" w:hanging="432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7" w15:restartNumberingAfterBreak="0">
    <w:nsid w:val="376E366E"/>
    <w:multiLevelType w:val="hybridMultilevel"/>
    <w:tmpl w:val="B30A291E"/>
    <w:lvl w:ilvl="0" w:tplc="45B82DFE">
      <w:numFmt w:val="bullet"/>
      <w:lvlText w:val="-"/>
      <w:lvlJc w:val="left"/>
      <w:pPr>
        <w:ind w:left="720" w:hanging="432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8" w15:restartNumberingAfterBreak="0">
    <w:nsid w:val="3AD660D0"/>
    <w:multiLevelType w:val="hybridMultilevel"/>
    <w:tmpl w:val="C5A86DC2"/>
    <w:lvl w:ilvl="0" w:tplc="04070001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9" w15:restartNumberingAfterBreak="0">
    <w:nsid w:val="75410D9A"/>
    <w:multiLevelType w:val="hybridMultilevel"/>
    <w:tmpl w:val="E9BA4A3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B8AE39A">
      <w:numFmt w:val="bullet"/>
      <w:lvlText w:val="-"/>
      <w:lvlJc w:val="left"/>
      <w:pPr>
        <w:ind w:left="1152" w:hanging="432"/>
      </w:pPr>
      <w:rPr>
        <w:rFonts w:ascii="Arial" w:eastAsia="Arial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8D55D76"/>
    <w:multiLevelType w:val="hybridMultilevel"/>
    <w:tmpl w:val="AA66B1F8"/>
    <w:lvl w:ilvl="0" w:tplc="04070001">
      <w:start w:val="1"/>
      <w:numFmt w:val="bullet"/>
      <w:lvlText w:val=""/>
      <w:lvlJc w:val="left"/>
      <w:pPr>
        <w:ind w:left="100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2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8" w:hanging="360"/>
      </w:pPr>
      <w:rPr>
        <w:rFonts w:ascii="Wingdings" w:hAnsi="Wingdings" w:hint="default"/>
      </w:rPr>
    </w:lvl>
  </w:abstractNum>
  <w:abstractNum w:abstractNumId="11" w15:restartNumberingAfterBreak="0">
    <w:nsid w:val="7DFB5C5E"/>
    <w:multiLevelType w:val="multilevel"/>
    <w:tmpl w:val="BD26E1D0"/>
    <w:lvl w:ilvl="0">
      <w:start w:val="1"/>
      <w:numFmt w:val="decimal"/>
      <w:lvlText w:val="%1."/>
      <w:lvlJc w:val="left"/>
      <w:pPr>
        <w:tabs>
          <w:tab w:val="left" w:pos="360"/>
        </w:tabs>
      </w:pPr>
      <w:rPr>
        <w:rFonts w:ascii="Arial" w:eastAsia="Arial" w:hAnsi="Arial"/>
        <w:color w:val="000000"/>
        <w:spacing w:val="0"/>
        <w:w w:val="100"/>
        <w:sz w:val="22"/>
        <w:vertAlign w:val="baseline"/>
        <w:lang w:val="de-D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0"/>
  </w:num>
  <w:num w:numId="5">
    <w:abstractNumId w:val="4"/>
  </w:num>
  <w:num w:numId="6">
    <w:abstractNumId w:val="5"/>
  </w:num>
  <w:num w:numId="7">
    <w:abstractNumId w:val="2"/>
  </w:num>
  <w:num w:numId="8">
    <w:abstractNumId w:val="6"/>
  </w:num>
  <w:num w:numId="9">
    <w:abstractNumId w:val="8"/>
  </w:num>
  <w:num w:numId="10">
    <w:abstractNumId w:val="1"/>
  </w:num>
  <w:num w:numId="11">
    <w:abstractNumId w:val="3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B62"/>
    <w:rsid w:val="000A7370"/>
    <w:rsid w:val="00191C84"/>
    <w:rsid w:val="001B52ED"/>
    <w:rsid w:val="001D4C73"/>
    <w:rsid w:val="002B6F35"/>
    <w:rsid w:val="002C1240"/>
    <w:rsid w:val="003029B7"/>
    <w:rsid w:val="0046737B"/>
    <w:rsid w:val="004D6F6F"/>
    <w:rsid w:val="00572272"/>
    <w:rsid w:val="00597B62"/>
    <w:rsid w:val="00597C5F"/>
    <w:rsid w:val="00697648"/>
    <w:rsid w:val="006D02B7"/>
    <w:rsid w:val="006D284E"/>
    <w:rsid w:val="00714DC6"/>
    <w:rsid w:val="007208EE"/>
    <w:rsid w:val="00723A59"/>
    <w:rsid w:val="00753F77"/>
    <w:rsid w:val="00771667"/>
    <w:rsid w:val="007B0F0A"/>
    <w:rsid w:val="00803E05"/>
    <w:rsid w:val="00847A22"/>
    <w:rsid w:val="00922BE5"/>
    <w:rsid w:val="009849A4"/>
    <w:rsid w:val="009A6983"/>
    <w:rsid w:val="009D4CD3"/>
    <w:rsid w:val="00A14F64"/>
    <w:rsid w:val="00AA04F5"/>
    <w:rsid w:val="00AD07EC"/>
    <w:rsid w:val="00B03F9C"/>
    <w:rsid w:val="00B31C7E"/>
    <w:rsid w:val="00B3332C"/>
    <w:rsid w:val="00C52AE3"/>
    <w:rsid w:val="00C9627E"/>
    <w:rsid w:val="00CA395B"/>
    <w:rsid w:val="00CB0B03"/>
    <w:rsid w:val="00CB74BC"/>
    <w:rsid w:val="00CC3683"/>
    <w:rsid w:val="00D237BE"/>
    <w:rsid w:val="00DD6B59"/>
    <w:rsid w:val="00ED5121"/>
    <w:rsid w:val="00F515A5"/>
    <w:rsid w:val="00F51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02465"/>
  <w15:chartTrackingRefBased/>
  <w15:docId w15:val="{161221C1-3CB6-4446-AAFC-087A44F40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3683"/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C368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C368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3683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C3683"/>
    <w:rPr>
      <w:rFonts w:ascii="Arial" w:eastAsiaTheme="majorEastAsia" w:hAnsi="Arial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CC368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CC3683"/>
    <w:rPr>
      <w:rFonts w:ascii="Arial" w:eastAsiaTheme="majorEastAsia" w:hAnsi="Arial" w:cstheme="majorBidi"/>
      <w:color w:val="000000" w:themeColor="text1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C3683"/>
    <w:pPr>
      <w:numPr>
        <w:ilvl w:val="1"/>
      </w:numPr>
    </w:pPr>
    <w:rPr>
      <w:rFonts w:eastAsiaTheme="majorEastAsia" w:cstheme="majorBidi"/>
      <w:i/>
      <w:iCs/>
      <w:color w:val="000000" w:themeColor="tex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C3683"/>
    <w:rPr>
      <w:rFonts w:ascii="Arial" w:eastAsiaTheme="majorEastAsia" w:hAnsi="Arial" w:cstheme="majorBidi"/>
      <w:i/>
      <w:iCs/>
      <w:color w:val="000000" w:themeColor="text1"/>
      <w:spacing w:val="15"/>
      <w:sz w:val="24"/>
      <w:szCs w:val="24"/>
    </w:rPr>
  </w:style>
  <w:style w:type="character" w:styleId="Buchtitel">
    <w:name w:val="Book Title"/>
    <w:basedOn w:val="Absatz-Standardschriftart"/>
    <w:uiPriority w:val="33"/>
    <w:qFormat/>
    <w:rsid w:val="00CC3683"/>
    <w:rPr>
      <w:b/>
      <w:bCs/>
      <w:smallCap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97B6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97B62"/>
    <w:pPr>
      <w:spacing w:after="0" w:line="240" w:lineRule="auto"/>
    </w:pPr>
    <w:rPr>
      <w:rFonts w:ascii="Times New Roman" w:eastAsia="PMingLiU" w:hAnsi="Times New Roman" w:cs="Times New Roman"/>
      <w:sz w:val="20"/>
      <w:szCs w:val="20"/>
      <w:lang w:val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97B62"/>
    <w:rPr>
      <w:rFonts w:ascii="Times New Roman" w:eastAsia="PMingLiU" w:hAnsi="Times New Roman" w:cs="Times New Roman"/>
      <w:sz w:val="20"/>
      <w:szCs w:val="20"/>
      <w:lang w:val="en-US"/>
    </w:rPr>
  </w:style>
  <w:style w:type="character" w:styleId="Hyperlink">
    <w:name w:val="Hyperlink"/>
    <w:basedOn w:val="Absatz-Standardschriftart"/>
    <w:uiPriority w:val="99"/>
    <w:unhideWhenUsed/>
    <w:rsid w:val="00597B62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7B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7B62"/>
    <w:rPr>
      <w:rFonts w:ascii="Segoe UI" w:hAnsi="Segoe UI" w:cs="Segoe UI"/>
      <w:sz w:val="18"/>
      <w:szCs w:val="18"/>
    </w:rPr>
  </w:style>
  <w:style w:type="character" w:customStyle="1" w:styleId="auto-select">
    <w:name w:val="auto-select"/>
    <w:basedOn w:val="Absatz-Standardschriftart"/>
    <w:rsid w:val="00DD6B59"/>
  </w:style>
  <w:style w:type="paragraph" w:styleId="Kopfzeile">
    <w:name w:val="header"/>
    <w:basedOn w:val="Standard"/>
    <w:link w:val="KopfzeileZchn"/>
    <w:uiPriority w:val="99"/>
    <w:unhideWhenUsed/>
    <w:rsid w:val="00D23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237BE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23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237BE"/>
    <w:rPr>
      <w:rFonts w:ascii="Arial" w:hAnsi="Arial"/>
    </w:rPr>
  </w:style>
  <w:style w:type="paragraph" w:styleId="Listenabsatz">
    <w:name w:val="List Paragraph"/>
    <w:basedOn w:val="Standard"/>
    <w:uiPriority w:val="34"/>
    <w:qFormat/>
    <w:rsid w:val="002B6F35"/>
    <w:pPr>
      <w:ind w:left="720"/>
      <w:contextualSpacing/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04F5"/>
    <w:pPr>
      <w:spacing w:after="200"/>
    </w:pPr>
    <w:rPr>
      <w:rFonts w:ascii="Arial" w:eastAsiaTheme="minorHAnsi" w:hAnsi="Arial" w:cstheme="minorBidi"/>
      <w:b/>
      <w:bCs/>
      <w:lang w:val="de-DE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04F5"/>
    <w:rPr>
      <w:rFonts w:ascii="Arial" w:eastAsia="PMingLiU" w:hAnsi="Arial" w:cs="Times New Roman"/>
      <w:b/>
      <w:bCs/>
      <w:sz w:val="20"/>
      <w:szCs w:val="20"/>
      <w:lang w:val="en-US"/>
    </w:rPr>
  </w:style>
  <w:style w:type="paragraph" w:styleId="NurText">
    <w:name w:val="Plain Text"/>
    <w:basedOn w:val="Standard"/>
    <w:link w:val="NurTextZchn"/>
    <w:uiPriority w:val="99"/>
    <w:unhideWhenUsed/>
    <w:rsid w:val="00C9627E"/>
    <w:pPr>
      <w:spacing w:after="0" w:line="240" w:lineRule="auto"/>
    </w:pPr>
    <w:rPr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rsid w:val="00C9627E"/>
    <w:rPr>
      <w:rFonts w:ascii="Arial" w:hAnsi="Ari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32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8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36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BK5-Postfach@BNetzA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K5-Postfach@BNetzA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66DC5-D868-4BC0-B765-6C56EF11E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308</Words>
  <Characters>1947</Characters>
  <Application>Microsoft Office Word</Application>
  <DocSecurity>4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BK2-1a</dc:creator>
  <cp:keywords/>
  <dc:description/>
  <cp:lastModifiedBy>318-1c</cp:lastModifiedBy>
  <cp:revision>2</cp:revision>
  <cp:lastPrinted>2021-03-19T08:48:00Z</cp:lastPrinted>
  <dcterms:created xsi:type="dcterms:W3CDTF">2021-10-07T13:22:00Z</dcterms:created>
  <dcterms:modified xsi:type="dcterms:W3CDTF">2021-10-07T13:22:00Z</dcterms:modified>
</cp:coreProperties>
</file>